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566A" w14:textId="77777777" w:rsidR="00B359F2" w:rsidRDefault="00B359F2">
      <w:pPr>
        <w:jc w:val="center"/>
        <w:rPr>
          <w:sz w:val="4"/>
          <w:szCs w:val="4"/>
        </w:rPr>
      </w:pPr>
    </w:p>
    <w:p w14:paraId="11A7EF69" w14:textId="77777777"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 xml:space="preserve">Základní škola </w:t>
      </w:r>
      <w:r w:rsidR="00CA07C3" w:rsidRPr="006F0289">
        <w:rPr>
          <w:sz w:val="22"/>
          <w:szCs w:val="22"/>
        </w:rPr>
        <w:t xml:space="preserve">a mateřská škola </w:t>
      </w:r>
      <w:r w:rsidRPr="006F0289">
        <w:rPr>
          <w:sz w:val="22"/>
          <w:szCs w:val="22"/>
        </w:rPr>
        <w:t xml:space="preserve">Třebíč, </w:t>
      </w:r>
      <w:r w:rsidR="00CA07C3" w:rsidRPr="006F0289">
        <w:rPr>
          <w:sz w:val="22"/>
          <w:szCs w:val="22"/>
        </w:rPr>
        <w:t>Na Kopcích 342</w:t>
      </w:r>
    </w:p>
    <w:p w14:paraId="72984CE2" w14:textId="77777777" w:rsidR="001F5343" w:rsidRPr="006F0289" w:rsidRDefault="00CA07C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Na Kopcích</w:t>
      </w:r>
      <w:r w:rsidR="006F0289">
        <w:rPr>
          <w:sz w:val="22"/>
          <w:szCs w:val="22"/>
        </w:rPr>
        <w:t xml:space="preserve"> 342</w:t>
      </w:r>
    </w:p>
    <w:p w14:paraId="57CA6DB7" w14:textId="77777777" w:rsidR="001F5343" w:rsidRPr="006F0289" w:rsidRDefault="001F5343" w:rsidP="001F5343">
      <w:pPr>
        <w:rPr>
          <w:sz w:val="22"/>
          <w:szCs w:val="22"/>
        </w:rPr>
      </w:pPr>
      <w:r w:rsidRPr="006F0289">
        <w:rPr>
          <w:sz w:val="22"/>
          <w:szCs w:val="22"/>
        </w:rPr>
        <w:t>674 01</w:t>
      </w:r>
      <w:r w:rsidR="006F0289">
        <w:rPr>
          <w:sz w:val="22"/>
          <w:szCs w:val="22"/>
        </w:rPr>
        <w:t>,</w:t>
      </w:r>
      <w:r w:rsidRPr="006F0289">
        <w:rPr>
          <w:sz w:val="22"/>
          <w:szCs w:val="22"/>
        </w:rPr>
        <w:t xml:space="preserve"> Třebíč</w:t>
      </w:r>
    </w:p>
    <w:p w14:paraId="0BDFE9D0" w14:textId="77777777" w:rsidR="000D1173" w:rsidRDefault="001F5343" w:rsidP="00754D19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                                              </w:t>
      </w:r>
    </w:p>
    <w:p w14:paraId="28198C5B" w14:textId="77777777" w:rsidR="001F5343" w:rsidRDefault="001F5343" w:rsidP="00754D19">
      <w:pPr>
        <w:jc w:val="right"/>
        <w:rPr>
          <w:sz w:val="22"/>
          <w:szCs w:val="22"/>
        </w:rPr>
      </w:pPr>
      <w:r w:rsidRPr="006F0289">
        <w:rPr>
          <w:sz w:val="22"/>
          <w:szCs w:val="22"/>
        </w:rPr>
        <w:t xml:space="preserve"> V Třebíči dne ………………………</w:t>
      </w:r>
    </w:p>
    <w:p w14:paraId="772A56F2" w14:textId="77777777" w:rsidR="00E260C8" w:rsidRDefault="00E260C8" w:rsidP="00754D19">
      <w:pPr>
        <w:jc w:val="right"/>
        <w:rPr>
          <w:sz w:val="22"/>
          <w:szCs w:val="22"/>
        </w:rPr>
      </w:pPr>
    </w:p>
    <w:p w14:paraId="2E568497" w14:textId="77777777" w:rsidR="00404682" w:rsidRPr="004A7EB3" w:rsidRDefault="00404682" w:rsidP="00404682">
      <w:pPr>
        <w:rPr>
          <w:sz w:val="22"/>
          <w:szCs w:val="22"/>
        </w:rPr>
      </w:pPr>
    </w:p>
    <w:p w14:paraId="4829664D" w14:textId="31E83429" w:rsidR="00D3793B" w:rsidRPr="00A35E9E" w:rsidRDefault="008D0D31" w:rsidP="00D26FE3">
      <w:pPr>
        <w:pStyle w:val="Nadpis1"/>
        <w:spacing w:before="0" w:after="0"/>
        <w:jc w:val="center"/>
        <w:rPr>
          <w:b w:val="0"/>
          <w:caps/>
          <w:sz w:val="22"/>
          <w:szCs w:val="22"/>
        </w:rPr>
      </w:pPr>
      <w:r w:rsidRPr="00D26FE3">
        <w:rPr>
          <w:bCs w:val="0"/>
          <w:caps/>
          <w:sz w:val="32"/>
          <w:szCs w:val="32"/>
          <w:u w:val="single"/>
        </w:rPr>
        <w:t xml:space="preserve">Přihláška do odpolední </w:t>
      </w:r>
      <w:r w:rsidR="00D26FE3" w:rsidRPr="00D26FE3">
        <w:rPr>
          <w:bCs w:val="0"/>
          <w:caps/>
          <w:sz w:val="32"/>
          <w:szCs w:val="32"/>
          <w:u w:val="single"/>
        </w:rPr>
        <w:t>Přípravky</w:t>
      </w:r>
      <w:r w:rsidR="00A35E9E">
        <w:rPr>
          <w:bCs w:val="0"/>
          <w:caps/>
          <w:sz w:val="32"/>
          <w:szCs w:val="32"/>
          <w:u w:val="single"/>
        </w:rPr>
        <w:t xml:space="preserve"> pro předškoláky - </w:t>
      </w:r>
      <w:proofErr w:type="spellStart"/>
      <w:r w:rsidR="00981D13">
        <w:rPr>
          <w:b w:val="0"/>
          <w:bCs w:val="0"/>
          <w:sz w:val="32"/>
          <w:szCs w:val="32"/>
        </w:rPr>
        <w:t>šk</w:t>
      </w:r>
      <w:proofErr w:type="spellEnd"/>
      <w:r w:rsidR="00981D13">
        <w:rPr>
          <w:b w:val="0"/>
          <w:bCs w:val="0"/>
          <w:sz w:val="32"/>
          <w:szCs w:val="32"/>
        </w:rPr>
        <w:t>. rok 202</w:t>
      </w:r>
      <w:r w:rsidR="001B196B">
        <w:rPr>
          <w:b w:val="0"/>
          <w:bCs w:val="0"/>
          <w:sz w:val="32"/>
          <w:szCs w:val="32"/>
        </w:rPr>
        <w:t>3</w:t>
      </w:r>
      <w:r w:rsidR="00A35E9E" w:rsidRPr="00A35E9E">
        <w:rPr>
          <w:b w:val="0"/>
          <w:bCs w:val="0"/>
          <w:sz w:val="32"/>
          <w:szCs w:val="32"/>
        </w:rPr>
        <w:t>/202</w:t>
      </w:r>
      <w:r w:rsidR="001B196B">
        <w:rPr>
          <w:b w:val="0"/>
          <w:bCs w:val="0"/>
          <w:sz w:val="32"/>
          <w:szCs w:val="32"/>
        </w:rPr>
        <w:t>4</w:t>
      </w:r>
    </w:p>
    <w:p w14:paraId="774682D1" w14:textId="77777777" w:rsidR="00D3793B" w:rsidRPr="00D26FE3" w:rsidRDefault="00D3793B" w:rsidP="00D3793B">
      <w:pPr>
        <w:rPr>
          <w:caps/>
          <w:sz w:val="22"/>
          <w:szCs w:val="22"/>
        </w:rPr>
      </w:pPr>
    </w:p>
    <w:p w14:paraId="67158CE0" w14:textId="77777777" w:rsidR="008D0D31" w:rsidRPr="00D3793B" w:rsidRDefault="008D0D31" w:rsidP="00D3793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775"/>
        <w:gridCol w:w="4469"/>
      </w:tblGrid>
      <w:tr w:rsidR="00D3793B" w:rsidRPr="00D3793B" w14:paraId="6681B688" w14:textId="77777777" w:rsidTr="008D0D31">
        <w:trPr>
          <w:trHeight w:val="340"/>
        </w:trPr>
        <w:tc>
          <w:tcPr>
            <w:tcW w:w="817" w:type="dxa"/>
            <w:vMerge w:val="restart"/>
            <w:textDirection w:val="btLr"/>
            <w:vAlign w:val="center"/>
          </w:tcPr>
          <w:p w14:paraId="40CA5E71" w14:textId="77777777" w:rsidR="00D3793B" w:rsidRPr="00D3793B" w:rsidRDefault="00D3793B" w:rsidP="008D0D3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3793B">
              <w:rPr>
                <w:b/>
                <w:sz w:val="22"/>
                <w:szCs w:val="22"/>
              </w:rPr>
              <w:t xml:space="preserve">Údaje o </w:t>
            </w:r>
            <w:r w:rsidR="008D0D31">
              <w:rPr>
                <w:b/>
                <w:sz w:val="22"/>
                <w:szCs w:val="22"/>
              </w:rPr>
              <w:t>dítěti</w:t>
            </w:r>
          </w:p>
        </w:tc>
        <w:tc>
          <w:tcPr>
            <w:tcW w:w="3775" w:type="dxa"/>
            <w:vAlign w:val="center"/>
          </w:tcPr>
          <w:p w14:paraId="2E95F290" w14:textId="77777777"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J</w:t>
            </w:r>
            <w:r w:rsidR="008D0D31">
              <w:rPr>
                <w:sz w:val="22"/>
                <w:szCs w:val="22"/>
              </w:rPr>
              <w:t>méno a příjmení</w:t>
            </w:r>
            <w:r w:rsidRPr="00D3793B">
              <w:rPr>
                <w:sz w:val="22"/>
                <w:szCs w:val="22"/>
              </w:rPr>
              <w:t>:</w:t>
            </w:r>
          </w:p>
        </w:tc>
        <w:tc>
          <w:tcPr>
            <w:tcW w:w="4469" w:type="dxa"/>
          </w:tcPr>
          <w:p w14:paraId="49874C2A" w14:textId="77777777"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14:paraId="65FD6427" w14:textId="77777777" w:rsidTr="008D0D31">
        <w:trPr>
          <w:trHeight w:val="340"/>
        </w:trPr>
        <w:tc>
          <w:tcPr>
            <w:tcW w:w="817" w:type="dxa"/>
            <w:vMerge/>
          </w:tcPr>
          <w:p w14:paraId="19445FFE" w14:textId="77777777"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6F234BEB" w14:textId="77777777" w:rsidR="00D3793B" w:rsidRPr="00D3793B" w:rsidRDefault="00D3793B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Datum narození:</w:t>
            </w:r>
          </w:p>
        </w:tc>
        <w:tc>
          <w:tcPr>
            <w:tcW w:w="4469" w:type="dxa"/>
          </w:tcPr>
          <w:p w14:paraId="38245C80" w14:textId="77777777"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14:paraId="24B99306" w14:textId="77777777" w:rsidTr="008D0D31">
        <w:trPr>
          <w:trHeight w:val="340"/>
        </w:trPr>
        <w:tc>
          <w:tcPr>
            <w:tcW w:w="817" w:type="dxa"/>
            <w:vMerge/>
          </w:tcPr>
          <w:p w14:paraId="44F81B36" w14:textId="77777777"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7D38C7CC" w14:textId="77777777" w:rsidR="00D3793B" w:rsidRPr="00D3793B" w:rsidRDefault="008D0D31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Bydliště:</w:t>
            </w:r>
          </w:p>
        </w:tc>
        <w:tc>
          <w:tcPr>
            <w:tcW w:w="4469" w:type="dxa"/>
          </w:tcPr>
          <w:p w14:paraId="0655CD81" w14:textId="77777777"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14:paraId="597A52C1" w14:textId="77777777" w:rsidTr="008D0D31">
        <w:trPr>
          <w:trHeight w:val="340"/>
        </w:trPr>
        <w:tc>
          <w:tcPr>
            <w:tcW w:w="817" w:type="dxa"/>
            <w:vMerge/>
          </w:tcPr>
          <w:p w14:paraId="7E4A19C1" w14:textId="77777777"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7BCAF360" w14:textId="77777777" w:rsidR="00D3793B" w:rsidRPr="00D3793B" w:rsidRDefault="0006120F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MŠ:</w:t>
            </w:r>
          </w:p>
        </w:tc>
        <w:tc>
          <w:tcPr>
            <w:tcW w:w="4469" w:type="dxa"/>
          </w:tcPr>
          <w:p w14:paraId="33E7AA3A" w14:textId="77777777"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D3793B" w:rsidRPr="00D3793B" w14:paraId="50C076B4" w14:textId="77777777" w:rsidTr="000B4608">
        <w:trPr>
          <w:trHeight w:val="815"/>
        </w:trPr>
        <w:tc>
          <w:tcPr>
            <w:tcW w:w="817" w:type="dxa"/>
            <w:vMerge/>
          </w:tcPr>
          <w:p w14:paraId="44C58E3B" w14:textId="77777777" w:rsidR="00D3793B" w:rsidRPr="00D3793B" w:rsidRDefault="00D3793B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69EE3849" w14:textId="77777777" w:rsidR="00D3793B" w:rsidRPr="00D3793B" w:rsidRDefault="005F1955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Poznámky:</w:t>
            </w:r>
          </w:p>
        </w:tc>
        <w:tc>
          <w:tcPr>
            <w:tcW w:w="4469" w:type="dxa"/>
          </w:tcPr>
          <w:p w14:paraId="72F233F7" w14:textId="77777777" w:rsidR="00D3793B" w:rsidRPr="00D3793B" w:rsidRDefault="00D3793B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14:paraId="48752665" w14:textId="77777777" w:rsidTr="008D0D31">
        <w:trPr>
          <w:trHeight w:val="340"/>
        </w:trPr>
        <w:tc>
          <w:tcPr>
            <w:tcW w:w="817" w:type="dxa"/>
            <w:vMerge w:val="restart"/>
            <w:textDirection w:val="btLr"/>
            <w:vAlign w:val="center"/>
          </w:tcPr>
          <w:p w14:paraId="0296A77E" w14:textId="77777777" w:rsidR="001D5092" w:rsidRPr="00D3793B" w:rsidRDefault="001D5092" w:rsidP="00EB5D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3793B">
              <w:rPr>
                <w:b/>
                <w:sz w:val="22"/>
                <w:szCs w:val="22"/>
              </w:rPr>
              <w:t>Údaje o zákonném zástupci</w:t>
            </w:r>
          </w:p>
        </w:tc>
        <w:tc>
          <w:tcPr>
            <w:tcW w:w="3775" w:type="dxa"/>
            <w:vAlign w:val="center"/>
          </w:tcPr>
          <w:p w14:paraId="68A446EA" w14:textId="77777777" w:rsidR="001D5092" w:rsidRPr="00D3793B" w:rsidRDefault="005F1955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matky</w:t>
            </w:r>
            <w:r w:rsidR="001D5092" w:rsidRPr="00D3793B">
              <w:rPr>
                <w:sz w:val="22"/>
                <w:szCs w:val="22"/>
              </w:rPr>
              <w:t>:</w:t>
            </w:r>
          </w:p>
        </w:tc>
        <w:tc>
          <w:tcPr>
            <w:tcW w:w="4469" w:type="dxa"/>
          </w:tcPr>
          <w:p w14:paraId="01417D6B" w14:textId="77777777"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14:paraId="5E7FABCB" w14:textId="77777777" w:rsidTr="008D0D31">
        <w:trPr>
          <w:trHeight w:val="340"/>
        </w:trPr>
        <w:tc>
          <w:tcPr>
            <w:tcW w:w="817" w:type="dxa"/>
            <w:vMerge/>
          </w:tcPr>
          <w:p w14:paraId="514ED732" w14:textId="77777777"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58A26AAF" w14:textId="77777777" w:rsidR="001D5092" w:rsidRPr="00D3793B" w:rsidRDefault="001D5092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Bydliště:</w:t>
            </w:r>
          </w:p>
        </w:tc>
        <w:tc>
          <w:tcPr>
            <w:tcW w:w="4469" w:type="dxa"/>
          </w:tcPr>
          <w:p w14:paraId="69E3AD63" w14:textId="77777777"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14:paraId="7EA6C245" w14:textId="77777777" w:rsidTr="008D0D31">
        <w:trPr>
          <w:trHeight w:val="343"/>
        </w:trPr>
        <w:tc>
          <w:tcPr>
            <w:tcW w:w="817" w:type="dxa"/>
            <w:vMerge/>
          </w:tcPr>
          <w:p w14:paraId="62EE7C1C" w14:textId="77777777"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721C378E" w14:textId="77777777" w:rsidR="001D5092" w:rsidRPr="00D3793B" w:rsidRDefault="001D5092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Telefon (domů, do zaměstnání, mobil):</w:t>
            </w:r>
          </w:p>
        </w:tc>
        <w:tc>
          <w:tcPr>
            <w:tcW w:w="4469" w:type="dxa"/>
          </w:tcPr>
          <w:p w14:paraId="3F8C2651" w14:textId="77777777"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14:paraId="4DF07CB7" w14:textId="77777777" w:rsidTr="005F1955">
        <w:trPr>
          <w:trHeight w:val="596"/>
        </w:trPr>
        <w:tc>
          <w:tcPr>
            <w:tcW w:w="817" w:type="dxa"/>
            <w:vMerge/>
          </w:tcPr>
          <w:p w14:paraId="5E77D0E4" w14:textId="77777777"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3595B689" w14:textId="77777777" w:rsidR="001D5092" w:rsidRPr="00D3793B" w:rsidRDefault="001D5092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adresa:</w:t>
            </w:r>
          </w:p>
        </w:tc>
        <w:tc>
          <w:tcPr>
            <w:tcW w:w="4469" w:type="dxa"/>
          </w:tcPr>
          <w:p w14:paraId="4B887B56" w14:textId="77777777"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14:paraId="41B3C2C2" w14:textId="77777777" w:rsidTr="008D0D31">
        <w:trPr>
          <w:trHeight w:val="340"/>
        </w:trPr>
        <w:tc>
          <w:tcPr>
            <w:tcW w:w="817" w:type="dxa"/>
            <w:vMerge/>
          </w:tcPr>
          <w:p w14:paraId="1DED5698" w14:textId="77777777"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351FBE17" w14:textId="77777777" w:rsidR="001D5092" w:rsidRPr="00D3793B" w:rsidRDefault="005F1955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otce</w:t>
            </w:r>
            <w:r w:rsidR="001D5092" w:rsidRPr="00D3793B">
              <w:rPr>
                <w:sz w:val="22"/>
                <w:szCs w:val="22"/>
              </w:rPr>
              <w:t>:</w:t>
            </w:r>
          </w:p>
        </w:tc>
        <w:tc>
          <w:tcPr>
            <w:tcW w:w="4469" w:type="dxa"/>
          </w:tcPr>
          <w:p w14:paraId="1DCC4D07" w14:textId="77777777"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14:paraId="0C4CBCC1" w14:textId="77777777" w:rsidTr="008D0D31">
        <w:trPr>
          <w:trHeight w:val="340"/>
        </w:trPr>
        <w:tc>
          <w:tcPr>
            <w:tcW w:w="817" w:type="dxa"/>
            <w:vMerge/>
          </w:tcPr>
          <w:p w14:paraId="284375AD" w14:textId="77777777"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3F064896" w14:textId="77777777" w:rsidR="001D5092" w:rsidRPr="00D3793B" w:rsidRDefault="001D5092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Bydliště:</w:t>
            </w:r>
          </w:p>
        </w:tc>
        <w:tc>
          <w:tcPr>
            <w:tcW w:w="4469" w:type="dxa"/>
          </w:tcPr>
          <w:p w14:paraId="6F1B7B0E" w14:textId="77777777"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14:paraId="34645A7E" w14:textId="77777777" w:rsidTr="008D0D31">
        <w:trPr>
          <w:trHeight w:val="315"/>
        </w:trPr>
        <w:tc>
          <w:tcPr>
            <w:tcW w:w="817" w:type="dxa"/>
            <w:vMerge/>
          </w:tcPr>
          <w:p w14:paraId="76F1E48B" w14:textId="77777777"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38D99DAF" w14:textId="77777777" w:rsidR="001D5092" w:rsidRPr="00D3793B" w:rsidRDefault="001D5092" w:rsidP="00EB5D37">
            <w:pPr>
              <w:rPr>
                <w:sz w:val="22"/>
                <w:szCs w:val="22"/>
              </w:rPr>
            </w:pPr>
            <w:r w:rsidRPr="00D3793B">
              <w:rPr>
                <w:sz w:val="22"/>
                <w:szCs w:val="22"/>
              </w:rPr>
              <w:t>Telefon (domů, do zaměstnání, mobil):</w:t>
            </w:r>
          </w:p>
        </w:tc>
        <w:tc>
          <w:tcPr>
            <w:tcW w:w="4469" w:type="dxa"/>
          </w:tcPr>
          <w:p w14:paraId="0F831FB7" w14:textId="77777777"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  <w:tr w:rsidR="001D5092" w:rsidRPr="00D3793B" w14:paraId="2E3A9B06" w14:textId="77777777" w:rsidTr="005F1955">
        <w:trPr>
          <w:trHeight w:val="534"/>
        </w:trPr>
        <w:tc>
          <w:tcPr>
            <w:tcW w:w="817" w:type="dxa"/>
            <w:vMerge/>
          </w:tcPr>
          <w:p w14:paraId="08F0514B" w14:textId="77777777" w:rsidR="001D5092" w:rsidRPr="00D3793B" w:rsidRDefault="001D5092" w:rsidP="00EB5D37">
            <w:pPr>
              <w:rPr>
                <w:b/>
                <w:sz w:val="22"/>
                <w:szCs w:val="22"/>
              </w:rPr>
            </w:pPr>
          </w:p>
        </w:tc>
        <w:tc>
          <w:tcPr>
            <w:tcW w:w="3775" w:type="dxa"/>
            <w:vAlign w:val="center"/>
          </w:tcPr>
          <w:p w14:paraId="066B6299" w14:textId="77777777" w:rsidR="001D5092" w:rsidRPr="00D3793B" w:rsidRDefault="001D5092" w:rsidP="00EB5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adresa:</w:t>
            </w:r>
          </w:p>
        </w:tc>
        <w:tc>
          <w:tcPr>
            <w:tcW w:w="4469" w:type="dxa"/>
          </w:tcPr>
          <w:p w14:paraId="60B22B79" w14:textId="77777777" w:rsidR="001D5092" w:rsidRPr="00D3793B" w:rsidRDefault="001D5092" w:rsidP="00EB5D37">
            <w:pPr>
              <w:rPr>
                <w:sz w:val="22"/>
                <w:szCs w:val="22"/>
              </w:rPr>
            </w:pPr>
          </w:p>
        </w:tc>
      </w:tr>
    </w:tbl>
    <w:p w14:paraId="1959F565" w14:textId="77777777" w:rsidR="00D3793B" w:rsidRPr="00D3793B" w:rsidRDefault="00D3793B" w:rsidP="00D3793B">
      <w:pPr>
        <w:rPr>
          <w:sz w:val="22"/>
          <w:szCs w:val="22"/>
        </w:rPr>
      </w:pPr>
    </w:p>
    <w:p w14:paraId="2B27F0B8" w14:textId="77777777" w:rsidR="00D3793B" w:rsidRPr="001B196B" w:rsidRDefault="00D3793B" w:rsidP="00D3793B">
      <w:pPr>
        <w:rPr>
          <w:sz w:val="6"/>
          <w:szCs w:val="6"/>
        </w:rPr>
      </w:pPr>
    </w:p>
    <w:p w14:paraId="364A9232" w14:textId="77777777" w:rsidR="000B4608" w:rsidRPr="00D3793B" w:rsidRDefault="000B4608" w:rsidP="00D3793B">
      <w:pPr>
        <w:rPr>
          <w:sz w:val="22"/>
          <w:szCs w:val="22"/>
        </w:rPr>
      </w:pPr>
    </w:p>
    <w:p w14:paraId="65D7495A" w14:textId="77777777" w:rsidR="00D3793B" w:rsidRPr="00D3793B" w:rsidRDefault="00981D13" w:rsidP="00D3793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D3793B" w:rsidRPr="00D3793B">
        <w:rPr>
          <w:sz w:val="22"/>
          <w:szCs w:val="22"/>
        </w:rPr>
        <w:t xml:space="preserve">                                                     …………………………………………….</w:t>
      </w:r>
    </w:p>
    <w:p w14:paraId="0F25DC96" w14:textId="77777777" w:rsidR="00D3793B" w:rsidRDefault="00D3793B" w:rsidP="00D3793B">
      <w:pPr>
        <w:jc w:val="center"/>
        <w:rPr>
          <w:sz w:val="22"/>
          <w:szCs w:val="22"/>
        </w:rPr>
      </w:pPr>
      <w:r w:rsidRPr="00D3793B">
        <w:rPr>
          <w:sz w:val="22"/>
          <w:szCs w:val="22"/>
        </w:rPr>
        <w:t xml:space="preserve">                                                                   podpis zákonného zástupce</w:t>
      </w:r>
    </w:p>
    <w:p w14:paraId="3A8C26A2" w14:textId="77777777" w:rsidR="005F1955" w:rsidRDefault="005F1955" w:rsidP="00D3793B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210E57" wp14:editId="636432A7">
                <wp:simplePos x="0" y="0"/>
                <wp:positionH relativeFrom="margin">
                  <wp:posOffset>-511810</wp:posOffset>
                </wp:positionH>
                <wp:positionV relativeFrom="paragraph">
                  <wp:posOffset>142875</wp:posOffset>
                </wp:positionV>
                <wp:extent cx="6924675" cy="2011680"/>
                <wp:effectExtent l="0" t="0" r="9525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6D6FE" w14:textId="77777777" w:rsidR="00981D13" w:rsidRPr="00C24DFE" w:rsidRDefault="00981D13" w:rsidP="00981D13">
                            <w:pPr>
                              <w:pStyle w:val="Odstavecseseznamem"/>
                              <w:ind w:left="36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6829CA6" w14:textId="77777777" w:rsidR="00981D13" w:rsidRP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>12 lekcí s pedagogy 1. stupně naší školy, vychovatelkami ŠD a učitelkami MŠ vždy ve čtvrtek od </w:t>
                            </w:r>
                            <w:proofErr w:type="gramStart"/>
                            <w:r w:rsidRPr="00981D13">
                              <w:t>16</w:t>
                            </w:r>
                            <w:r w:rsidR="005F1955">
                              <w:t>h</w:t>
                            </w:r>
                            <w:proofErr w:type="gramEnd"/>
                          </w:p>
                          <w:p w14:paraId="7BC065FE" w14:textId="0902B522" w:rsidR="00981D13" w:rsidRP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 xml:space="preserve">zahájení </w:t>
                            </w:r>
                            <w:r w:rsidR="001B196B">
                              <w:t>19</w:t>
                            </w:r>
                            <w:r w:rsidRPr="00981D13">
                              <w:t>.</w:t>
                            </w:r>
                            <w:r w:rsidR="001B196B">
                              <w:t xml:space="preserve"> října</w:t>
                            </w:r>
                            <w:r w:rsidRPr="00981D13">
                              <w:t xml:space="preserve"> 202</w:t>
                            </w:r>
                            <w:r w:rsidR="001B196B">
                              <w:t>3</w:t>
                            </w:r>
                          </w:p>
                          <w:p w14:paraId="1F15AB60" w14:textId="77777777" w:rsidR="00981D13" w:rsidRP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>uvidíte také:</w:t>
                            </w:r>
                          </w:p>
                          <w:p w14:paraId="02BC00AD" w14:textId="47BE2806" w:rsidR="00983163" w:rsidRDefault="00983163" w:rsidP="0098316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</w:pPr>
                            <w:r>
                              <w:t xml:space="preserve">přednášku školního </w:t>
                            </w:r>
                            <w:r>
                              <w:t>logopeda</w:t>
                            </w:r>
                            <w:r>
                              <w:t xml:space="preserve"> Mgr. </w:t>
                            </w:r>
                            <w:r>
                              <w:t>Jany Chloupkové</w:t>
                            </w:r>
                            <w:r>
                              <w:t xml:space="preserve"> (23. 11.)</w:t>
                            </w:r>
                          </w:p>
                          <w:p w14:paraId="616BD12D" w14:textId="6ABC94AB" w:rsidR="001B196B" w:rsidRDefault="001B196B" w:rsidP="00981D1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</w:pPr>
                            <w:r>
                              <w:t>přednášku školního speciálního pedagoga Mgr. Pavlíny Sedlářové Smrčkové (</w:t>
                            </w:r>
                            <w:r w:rsidR="00983163">
                              <w:t>7</w:t>
                            </w:r>
                            <w:r>
                              <w:t>. 1</w:t>
                            </w:r>
                            <w:r w:rsidR="00983163">
                              <w:t>2</w:t>
                            </w:r>
                            <w:r>
                              <w:t>.)</w:t>
                            </w:r>
                          </w:p>
                          <w:p w14:paraId="76A281EA" w14:textId="582D6AEC" w:rsid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>přednášku speciálního pedagoga Mgr. H. Otevřelové o školní zralosti (</w:t>
                            </w:r>
                            <w:r w:rsidR="001B196B">
                              <w:t>4</w:t>
                            </w:r>
                            <w:r w:rsidRPr="00981D13">
                              <w:t>.</w:t>
                            </w:r>
                            <w:r w:rsidR="001B196B">
                              <w:t xml:space="preserve"> </w:t>
                            </w:r>
                            <w:r w:rsidRPr="00981D13">
                              <w:t>1.)</w:t>
                            </w:r>
                          </w:p>
                          <w:p w14:paraId="31F83A1B" w14:textId="7F0EAF5B" w:rsidR="001B196B" w:rsidRPr="00981D13" w:rsidRDefault="001B196B" w:rsidP="001B196B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</w:pPr>
                            <w:r w:rsidRPr="00981D13">
                              <w:t>prezentaci programu Začít spolu (1</w:t>
                            </w:r>
                            <w:r>
                              <w:t>8</w:t>
                            </w:r>
                            <w:r w:rsidRPr="00981D13">
                              <w:t>.</w:t>
                            </w:r>
                            <w:r>
                              <w:t xml:space="preserve"> </w:t>
                            </w:r>
                            <w:r w:rsidRPr="00981D13">
                              <w:t xml:space="preserve">1., </w:t>
                            </w:r>
                            <w:r>
                              <w:t>22</w:t>
                            </w:r>
                            <w:r w:rsidRPr="00981D13">
                              <w:t>.</w:t>
                            </w:r>
                            <w:r>
                              <w:t xml:space="preserve"> </w:t>
                            </w:r>
                            <w:r w:rsidRPr="00981D13">
                              <w:t>2.)</w:t>
                            </w:r>
                          </w:p>
                          <w:p w14:paraId="7CAA1C60" w14:textId="23169519" w:rsidR="001B196B" w:rsidRDefault="001B196B" w:rsidP="00981D1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</w:pPr>
                            <w:r>
                              <w:t>beseda o průběhu zápisu na naší škole (21. 3.)</w:t>
                            </w:r>
                          </w:p>
                          <w:p w14:paraId="535EE72A" w14:textId="77777777" w:rsidR="00981D13" w:rsidRDefault="00981D13" w:rsidP="00981D13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  <w:contextualSpacing/>
                            </w:pPr>
                            <w:r>
                              <w:t xml:space="preserve">více na </w:t>
                            </w:r>
                            <w:hyperlink r:id="rId8" w:history="1">
                              <w:r w:rsidR="005F1955" w:rsidRPr="00DA1952">
                                <w:rPr>
                                  <w:rStyle w:val="Hypertextovodkaz"/>
                                </w:rPr>
                                <w:t>www.zskopce.cz</w:t>
                              </w:r>
                            </w:hyperlink>
                            <w:r w:rsidR="005F1955">
                              <w:t>, popř. otiskova@zskopce.cz</w:t>
                            </w:r>
                          </w:p>
                          <w:p w14:paraId="7AD72B84" w14:textId="77777777" w:rsidR="00981D13" w:rsidRPr="00981D13" w:rsidRDefault="00981D13" w:rsidP="00981D13">
                            <w:pPr>
                              <w:spacing w:after="160" w:line="259" w:lineRule="auto"/>
                              <w:ind w:left="1080"/>
                              <w:contextualSpacing/>
                            </w:pPr>
                          </w:p>
                          <w:p w14:paraId="2BAD716C" w14:textId="77777777" w:rsidR="00981D13" w:rsidRPr="00A33623" w:rsidRDefault="00981D13" w:rsidP="00981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10E5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40.3pt;margin-top:11.25pt;width:545.25pt;height:158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" fillcolor="white [3201]" stroked="f" strokeweight=".5pt">
                <v:textbox>
                  <w:txbxContent>
                    <w:p w14:paraId="2856D6FE" w14:textId="77777777" w:rsidR="00981D13" w:rsidRPr="00C24DFE" w:rsidRDefault="00981D13" w:rsidP="00981D13">
                      <w:pPr>
                        <w:pStyle w:val="Odstavecseseznamem"/>
                        <w:ind w:left="360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6829CA6" w14:textId="77777777" w:rsidR="00981D13" w:rsidRPr="00981D13" w:rsidRDefault="00981D13" w:rsidP="00981D1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160" w:line="259" w:lineRule="auto"/>
                        <w:contextualSpacing/>
                      </w:pPr>
                      <w:r w:rsidRPr="00981D13">
                        <w:t>12 lekcí s pedagogy 1. stupně naší školy, vychovatelkami ŠD a učitelkami MŠ vždy ve čtvrtek od </w:t>
                      </w:r>
                      <w:proofErr w:type="gramStart"/>
                      <w:r w:rsidRPr="00981D13">
                        <w:t>16</w:t>
                      </w:r>
                      <w:r w:rsidR="005F1955">
                        <w:t>h</w:t>
                      </w:r>
                      <w:proofErr w:type="gramEnd"/>
                    </w:p>
                    <w:p w14:paraId="7BC065FE" w14:textId="0902B522" w:rsidR="00981D13" w:rsidRPr="00981D13" w:rsidRDefault="00981D13" w:rsidP="00981D1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160" w:line="259" w:lineRule="auto"/>
                        <w:contextualSpacing/>
                      </w:pPr>
                      <w:r w:rsidRPr="00981D13">
                        <w:t xml:space="preserve">zahájení </w:t>
                      </w:r>
                      <w:r w:rsidR="001B196B">
                        <w:t>19</w:t>
                      </w:r>
                      <w:r w:rsidRPr="00981D13">
                        <w:t>.</w:t>
                      </w:r>
                      <w:r w:rsidR="001B196B">
                        <w:t xml:space="preserve"> října</w:t>
                      </w:r>
                      <w:r w:rsidRPr="00981D13">
                        <w:t xml:space="preserve"> 202</w:t>
                      </w:r>
                      <w:r w:rsidR="001B196B">
                        <w:t>3</w:t>
                      </w:r>
                    </w:p>
                    <w:p w14:paraId="1F15AB60" w14:textId="77777777" w:rsidR="00981D13" w:rsidRPr="00981D13" w:rsidRDefault="00981D13" w:rsidP="00981D1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after="160" w:line="259" w:lineRule="auto"/>
                        <w:contextualSpacing/>
                      </w:pPr>
                      <w:r w:rsidRPr="00981D13">
                        <w:t>uvidíte také:</w:t>
                      </w:r>
                    </w:p>
                    <w:p w14:paraId="02BC00AD" w14:textId="47BE2806" w:rsidR="00983163" w:rsidRDefault="00983163" w:rsidP="0098316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</w:pPr>
                      <w:r>
                        <w:t xml:space="preserve">přednášku školního </w:t>
                      </w:r>
                      <w:r>
                        <w:t>logopeda</w:t>
                      </w:r>
                      <w:r>
                        <w:t xml:space="preserve"> Mgr. </w:t>
                      </w:r>
                      <w:r>
                        <w:t>Jany Chloupkové</w:t>
                      </w:r>
                      <w:r>
                        <w:t xml:space="preserve"> (23. 11.)</w:t>
                      </w:r>
                    </w:p>
                    <w:p w14:paraId="616BD12D" w14:textId="6ABC94AB" w:rsidR="001B196B" w:rsidRDefault="001B196B" w:rsidP="00981D1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</w:pPr>
                      <w:r>
                        <w:t>přednášku školního speciálního pedagoga Mgr. Pavlíny Sedlářové Smrčkové (</w:t>
                      </w:r>
                      <w:r w:rsidR="00983163">
                        <w:t>7</w:t>
                      </w:r>
                      <w:r>
                        <w:t>. 1</w:t>
                      </w:r>
                      <w:r w:rsidR="00983163">
                        <w:t>2</w:t>
                      </w:r>
                      <w:r>
                        <w:t>.)</w:t>
                      </w:r>
                    </w:p>
                    <w:p w14:paraId="76A281EA" w14:textId="582D6AEC" w:rsidR="00981D13" w:rsidRDefault="00981D13" w:rsidP="00981D1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</w:pPr>
                      <w:r w:rsidRPr="00981D13">
                        <w:t>přednášku speciálního pedagoga Mgr. H. Otevřelové o školní zralosti (</w:t>
                      </w:r>
                      <w:r w:rsidR="001B196B">
                        <w:t>4</w:t>
                      </w:r>
                      <w:r w:rsidRPr="00981D13">
                        <w:t>.</w:t>
                      </w:r>
                      <w:r w:rsidR="001B196B">
                        <w:t xml:space="preserve"> </w:t>
                      </w:r>
                      <w:r w:rsidRPr="00981D13">
                        <w:t>1.)</w:t>
                      </w:r>
                    </w:p>
                    <w:p w14:paraId="31F83A1B" w14:textId="7F0EAF5B" w:rsidR="001B196B" w:rsidRPr="00981D13" w:rsidRDefault="001B196B" w:rsidP="001B196B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</w:pPr>
                      <w:r w:rsidRPr="00981D13">
                        <w:t>prezentaci programu Začít spolu (1</w:t>
                      </w:r>
                      <w:r>
                        <w:t>8</w:t>
                      </w:r>
                      <w:r w:rsidRPr="00981D13">
                        <w:t>.</w:t>
                      </w:r>
                      <w:r>
                        <w:t xml:space="preserve"> </w:t>
                      </w:r>
                      <w:r w:rsidRPr="00981D13">
                        <w:t xml:space="preserve">1., </w:t>
                      </w:r>
                      <w:r>
                        <w:t>22</w:t>
                      </w:r>
                      <w:r w:rsidRPr="00981D13">
                        <w:t>.</w:t>
                      </w:r>
                      <w:r>
                        <w:t xml:space="preserve"> </w:t>
                      </w:r>
                      <w:r w:rsidRPr="00981D13">
                        <w:t>2.)</w:t>
                      </w:r>
                    </w:p>
                    <w:p w14:paraId="7CAA1C60" w14:textId="23169519" w:rsidR="001B196B" w:rsidRDefault="001B196B" w:rsidP="00981D1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</w:pPr>
                      <w:r>
                        <w:t>beseda o průběhu zápisu na naší škole (21. 3.)</w:t>
                      </w:r>
                    </w:p>
                    <w:p w14:paraId="535EE72A" w14:textId="77777777" w:rsidR="00981D13" w:rsidRDefault="00981D13" w:rsidP="00981D13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160" w:line="259" w:lineRule="auto"/>
                        <w:contextualSpacing/>
                      </w:pPr>
                      <w:r>
                        <w:t xml:space="preserve">více na </w:t>
                      </w:r>
                      <w:hyperlink r:id="rId9" w:history="1">
                        <w:r w:rsidR="005F1955" w:rsidRPr="00DA1952">
                          <w:rPr>
                            <w:rStyle w:val="Hypertextovodkaz"/>
                          </w:rPr>
                          <w:t>www.zskopce.cz</w:t>
                        </w:r>
                      </w:hyperlink>
                      <w:r w:rsidR="005F1955">
                        <w:t>, popř. otiskova@zskopce.cz</w:t>
                      </w:r>
                    </w:p>
                    <w:p w14:paraId="7AD72B84" w14:textId="77777777" w:rsidR="00981D13" w:rsidRPr="00981D13" w:rsidRDefault="00981D13" w:rsidP="00981D13">
                      <w:pPr>
                        <w:spacing w:after="160" w:line="259" w:lineRule="auto"/>
                        <w:ind w:left="1080"/>
                        <w:contextualSpacing/>
                      </w:pPr>
                    </w:p>
                    <w:p w14:paraId="2BAD716C" w14:textId="77777777" w:rsidR="00981D13" w:rsidRPr="00A33623" w:rsidRDefault="00981D13" w:rsidP="00981D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2DAE9" w14:textId="77777777" w:rsidR="005F1955" w:rsidRDefault="005F1955" w:rsidP="00D3793B">
      <w:pPr>
        <w:jc w:val="center"/>
        <w:rPr>
          <w:sz w:val="22"/>
          <w:szCs w:val="22"/>
        </w:rPr>
      </w:pPr>
    </w:p>
    <w:p w14:paraId="4184F01D" w14:textId="77777777" w:rsidR="00981D13" w:rsidRDefault="00981D13" w:rsidP="00D3793B">
      <w:pPr>
        <w:jc w:val="center"/>
        <w:rPr>
          <w:sz w:val="22"/>
          <w:szCs w:val="22"/>
        </w:rPr>
      </w:pPr>
    </w:p>
    <w:p w14:paraId="23FC6FB7" w14:textId="77777777" w:rsidR="00981D13" w:rsidRDefault="00981D13" w:rsidP="001B196B">
      <w:pPr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2722"/>
        <w:tblW w:w="9808" w:type="dxa"/>
        <w:tblInd w:w="0" w:type="dxa"/>
        <w:tblLook w:val="04A0" w:firstRow="1" w:lastRow="0" w:firstColumn="1" w:lastColumn="0" w:noHBand="0" w:noVBand="1"/>
      </w:tblPr>
      <w:tblGrid>
        <w:gridCol w:w="1456"/>
        <w:gridCol w:w="816"/>
        <w:gridCol w:w="726"/>
        <w:gridCol w:w="816"/>
        <w:gridCol w:w="726"/>
        <w:gridCol w:w="606"/>
        <w:gridCol w:w="696"/>
        <w:gridCol w:w="576"/>
        <w:gridCol w:w="696"/>
        <w:gridCol w:w="606"/>
        <w:gridCol w:w="696"/>
        <w:gridCol w:w="696"/>
        <w:gridCol w:w="696"/>
      </w:tblGrid>
      <w:tr w:rsidR="0033042E" w:rsidRPr="00981D13" w14:paraId="529A6127" w14:textId="77777777" w:rsidTr="00983163">
        <w:trPr>
          <w:trHeight w:val="416"/>
        </w:trPr>
        <w:tc>
          <w:tcPr>
            <w:tcW w:w="1456" w:type="dxa"/>
          </w:tcPr>
          <w:p w14:paraId="6859279F" w14:textId="77777777" w:rsidR="001B196B" w:rsidRPr="00981D13" w:rsidRDefault="001B196B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81D13"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TERMÍNY:</w:t>
            </w:r>
          </w:p>
        </w:tc>
        <w:tc>
          <w:tcPr>
            <w:tcW w:w="816" w:type="dxa"/>
          </w:tcPr>
          <w:p w14:paraId="3F51DB26" w14:textId="35CDED59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19.10.</w:t>
            </w:r>
          </w:p>
        </w:tc>
        <w:tc>
          <w:tcPr>
            <w:tcW w:w="726" w:type="dxa"/>
          </w:tcPr>
          <w:p w14:paraId="42511938" w14:textId="17715077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2.11.</w:t>
            </w:r>
          </w:p>
        </w:tc>
        <w:tc>
          <w:tcPr>
            <w:tcW w:w="816" w:type="dxa"/>
          </w:tcPr>
          <w:p w14:paraId="3C416012" w14:textId="5DC1C69E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23.11.</w:t>
            </w:r>
          </w:p>
        </w:tc>
        <w:tc>
          <w:tcPr>
            <w:tcW w:w="726" w:type="dxa"/>
          </w:tcPr>
          <w:p w14:paraId="330F6D81" w14:textId="4A19F492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7.12.</w:t>
            </w:r>
          </w:p>
        </w:tc>
        <w:tc>
          <w:tcPr>
            <w:tcW w:w="606" w:type="dxa"/>
          </w:tcPr>
          <w:p w14:paraId="71E8B4F8" w14:textId="44FFEA25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4.1.</w:t>
            </w:r>
          </w:p>
        </w:tc>
        <w:tc>
          <w:tcPr>
            <w:tcW w:w="696" w:type="dxa"/>
          </w:tcPr>
          <w:p w14:paraId="07737666" w14:textId="3B52800D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18.1.</w:t>
            </w:r>
          </w:p>
        </w:tc>
        <w:tc>
          <w:tcPr>
            <w:tcW w:w="576" w:type="dxa"/>
          </w:tcPr>
          <w:p w14:paraId="7391D489" w14:textId="218E5AB6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8.2.</w:t>
            </w:r>
          </w:p>
        </w:tc>
        <w:tc>
          <w:tcPr>
            <w:tcW w:w="696" w:type="dxa"/>
          </w:tcPr>
          <w:p w14:paraId="3C936F6D" w14:textId="587F7258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22.2.</w:t>
            </w:r>
          </w:p>
        </w:tc>
        <w:tc>
          <w:tcPr>
            <w:tcW w:w="606" w:type="dxa"/>
          </w:tcPr>
          <w:p w14:paraId="7F26728C" w14:textId="2F3F048B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7.3.</w:t>
            </w:r>
          </w:p>
        </w:tc>
        <w:tc>
          <w:tcPr>
            <w:tcW w:w="696" w:type="dxa"/>
          </w:tcPr>
          <w:p w14:paraId="01056FC8" w14:textId="7DFC62D2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21.3.</w:t>
            </w:r>
          </w:p>
        </w:tc>
        <w:tc>
          <w:tcPr>
            <w:tcW w:w="696" w:type="dxa"/>
          </w:tcPr>
          <w:p w14:paraId="489DF624" w14:textId="4D436D96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11.4.</w:t>
            </w:r>
          </w:p>
        </w:tc>
        <w:tc>
          <w:tcPr>
            <w:tcW w:w="696" w:type="dxa"/>
          </w:tcPr>
          <w:p w14:paraId="6EF89C8B" w14:textId="462FD5FF" w:rsidR="001B196B" w:rsidRPr="00981D13" w:rsidRDefault="0033042E" w:rsidP="00983163">
            <w:pP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noProof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25.4.</w:t>
            </w:r>
          </w:p>
        </w:tc>
      </w:tr>
    </w:tbl>
    <w:p w14:paraId="23BB7FC3" w14:textId="77777777" w:rsidR="00981D13" w:rsidRPr="00D3793B" w:rsidRDefault="00981D13" w:rsidP="001B196B">
      <w:pPr>
        <w:rPr>
          <w:sz w:val="22"/>
          <w:szCs w:val="22"/>
        </w:rPr>
      </w:pPr>
    </w:p>
    <w:sectPr w:rsidR="00981D13" w:rsidRPr="00D3793B" w:rsidSect="00CA07C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560" w:right="1418" w:bottom="1135" w:left="1418" w:header="142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12D7" w14:textId="77777777" w:rsidR="004F0414" w:rsidRDefault="004F0414">
      <w:r>
        <w:separator/>
      </w:r>
    </w:p>
  </w:endnote>
  <w:endnote w:type="continuationSeparator" w:id="0">
    <w:p w14:paraId="487817DB" w14:textId="77777777" w:rsidR="004F0414" w:rsidRDefault="004F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DB18" w14:textId="77777777" w:rsidR="00D6450D" w:rsidRDefault="00D6450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2CAD" w14:textId="77777777" w:rsidR="00D6450D" w:rsidRDefault="00D6450D">
    <w:pPr>
      <w:pStyle w:val="Zpat"/>
      <w:rPr>
        <w:sz w:val="20"/>
        <w:szCs w:val="20"/>
      </w:rPr>
    </w:pPr>
    <w:r>
      <w:rPr>
        <w:sz w:val="20"/>
        <w:szCs w:val="20"/>
      </w:rPr>
      <w:sym w:font="Symbol" w:char="F0B7"/>
    </w:r>
  </w:p>
  <w:tbl>
    <w:tblPr>
      <w:tblW w:w="914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14"/>
      <w:gridCol w:w="3402"/>
      <w:gridCol w:w="1985"/>
      <w:gridCol w:w="1842"/>
    </w:tblGrid>
    <w:tr w:rsidR="00D6450D" w14:paraId="1E089E27" w14:textId="77777777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14:paraId="59A1CE60" w14:textId="77777777"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Identifikační číslo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2F771783" w14:textId="77777777"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Telefon                       Fax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06CDBFE1" w14:textId="77777777"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E-mail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1E46D290" w14:textId="77777777"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web</w:t>
          </w:r>
        </w:p>
      </w:tc>
    </w:tr>
    <w:tr w:rsidR="00D6450D" w14:paraId="01906494" w14:textId="77777777" w:rsidTr="00CA07C3">
      <w:tc>
        <w:tcPr>
          <w:tcW w:w="1914" w:type="dxa"/>
          <w:tcBorders>
            <w:top w:val="nil"/>
            <w:left w:val="nil"/>
            <w:bottom w:val="nil"/>
            <w:right w:val="nil"/>
          </w:tcBorders>
        </w:tcPr>
        <w:p w14:paraId="4BA80EB7" w14:textId="77777777" w:rsidR="00D6450D" w:rsidRDefault="00D6450D">
          <w:pPr>
            <w:pStyle w:val="Zpa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67008381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09496670" w14:textId="77777777"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568 606 100               568 606 150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FEB9600" w14:textId="77777777"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skola@zskopce.cz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6BE66A7E" w14:textId="77777777" w:rsidR="00D6450D" w:rsidRDefault="00D6450D">
          <w:pPr>
            <w:pStyle w:val="Zpat"/>
            <w:rPr>
              <w:sz w:val="20"/>
              <w:szCs w:val="20"/>
            </w:rPr>
          </w:pPr>
          <w:r>
            <w:rPr>
              <w:sz w:val="20"/>
              <w:szCs w:val="20"/>
            </w:rPr>
            <w:t>www.zskopce.cz</w:t>
          </w:r>
        </w:p>
      </w:tc>
    </w:tr>
  </w:tbl>
  <w:p w14:paraId="1B6F3E89" w14:textId="77777777" w:rsidR="00D6450D" w:rsidRDefault="00D645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2A9A" w14:textId="77777777" w:rsidR="004F0414" w:rsidRDefault="004F0414">
      <w:r>
        <w:separator/>
      </w:r>
    </w:p>
  </w:footnote>
  <w:footnote w:type="continuationSeparator" w:id="0">
    <w:p w14:paraId="28535685" w14:textId="77777777" w:rsidR="004F0414" w:rsidRDefault="004F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A9DB" w14:textId="77777777" w:rsidR="00D6450D" w:rsidRDefault="00D6450D">
    <w:pPr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11C3" w14:textId="77777777" w:rsidR="00FD5731" w:rsidRDefault="00E963C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BBCB1B" wp14:editId="306B8840">
          <wp:simplePos x="0" y="0"/>
          <wp:positionH relativeFrom="column">
            <wp:posOffset>83820</wp:posOffset>
          </wp:positionH>
          <wp:positionV relativeFrom="paragraph">
            <wp:posOffset>90170</wp:posOffset>
          </wp:positionV>
          <wp:extent cx="3409950" cy="594995"/>
          <wp:effectExtent l="0" t="0" r="0" b="0"/>
          <wp:wrapTight wrapText="bothSides">
            <wp:wrapPolygon edited="0">
              <wp:start x="2413" y="0"/>
              <wp:lineTo x="1448" y="1383"/>
              <wp:lineTo x="241" y="7607"/>
              <wp:lineTo x="241" y="15215"/>
              <wp:lineTo x="1810" y="20747"/>
              <wp:lineTo x="2655" y="20747"/>
              <wp:lineTo x="3499" y="20747"/>
              <wp:lineTo x="6154" y="20747"/>
              <wp:lineTo x="12550" y="14523"/>
              <wp:lineTo x="12429" y="11757"/>
              <wp:lineTo x="21238" y="10374"/>
              <wp:lineTo x="21117" y="5533"/>
              <wp:lineTo x="3620" y="0"/>
              <wp:lineTo x="2413" y="0"/>
            </wp:wrapPolygon>
          </wp:wrapTight>
          <wp:docPr id="8" name="obrázek 4" descr="C:\ZS Kopce\PR Školy\Nové logo 2016\ZŠ na kopcích_č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ZS Kopce\PR Školy\Nové logo 2016\ZŠ na kopcích_č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317F7" w14:textId="77777777" w:rsidR="00FD5731" w:rsidRDefault="00FD5731" w:rsidP="00FD5731">
    <w:pPr>
      <w:pStyle w:val="Zhlav"/>
      <w:tabs>
        <w:tab w:val="clear" w:pos="4536"/>
        <w:tab w:val="clear" w:pos="9072"/>
        <w:tab w:val="left" w:pos="3396"/>
      </w:tabs>
    </w:pPr>
    <w:r>
      <w:tab/>
    </w:r>
    <w:r>
      <w:tab/>
    </w:r>
    <w:r>
      <w:tab/>
    </w:r>
    <w:r>
      <w:tab/>
    </w:r>
    <w:r>
      <w:tab/>
    </w:r>
  </w:p>
  <w:p w14:paraId="4A4B4C6D" w14:textId="77777777" w:rsidR="00183623" w:rsidRDefault="00183623" w:rsidP="00FD5731">
    <w:pPr>
      <w:pStyle w:val="Zhlav"/>
      <w:pBdr>
        <w:bottom w:val="single" w:sz="4" w:space="1" w:color="auto"/>
      </w:pBdr>
    </w:pPr>
  </w:p>
  <w:p w14:paraId="45BFC871" w14:textId="77777777" w:rsidR="00DC2A71" w:rsidRDefault="00DC2A71" w:rsidP="00FD5731">
    <w:pPr>
      <w:pStyle w:val="Zhlav"/>
      <w:pBdr>
        <w:bottom w:val="single" w:sz="4" w:space="1" w:color="auto"/>
      </w:pBdr>
    </w:pPr>
  </w:p>
  <w:p w14:paraId="69795E88" w14:textId="77777777" w:rsidR="00A148D3" w:rsidRDefault="00A148D3" w:rsidP="00FD573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A6CD2"/>
    <w:multiLevelType w:val="hybridMultilevel"/>
    <w:tmpl w:val="8F60F3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246"/>
    <w:multiLevelType w:val="hybridMultilevel"/>
    <w:tmpl w:val="978665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599C"/>
    <w:multiLevelType w:val="hybridMultilevel"/>
    <w:tmpl w:val="FFF61944"/>
    <w:lvl w:ilvl="0" w:tplc="13003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5676A"/>
    <w:multiLevelType w:val="hybridMultilevel"/>
    <w:tmpl w:val="222A1C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BFD"/>
    <w:multiLevelType w:val="hybridMultilevel"/>
    <w:tmpl w:val="716CD9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F8"/>
    <w:rsid w:val="00007E19"/>
    <w:rsid w:val="00024E99"/>
    <w:rsid w:val="0006120F"/>
    <w:rsid w:val="000728CB"/>
    <w:rsid w:val="00081444"/>
    <w:rsid w:val="0008350A"/>
    <w:rsid w:val="000A071A"/>
    <w:rsid w:val="000B4608"/>
    <w:rsid w:val="000B731F"/>
    <w:rsid w:val="000C32AC"/>
    <w:rsid w:val="000C79B1"/>
    <w:rsid w:val="000D1173"/>
    <w:rsid w:val="00134B37"/>
    <w:rsid w:val="00135579"/>
    <w:rsid w:val="001428C3"/>
    <w:rsid w:val="00152251"/>
    <w:rsid w:val="00164D99"/>
    <w:rsid w:val="001742E4"/>
    <w:rsid w:val="00183623"/>
    <w:rsid w:val="00187826"/>
    <w:rsid w:val="001A2AB8"/>
    <w:rsid w:val="001B196B"/>
    <w:rsid w:val="001B54AE"/>
    <w:rsid w:val="001B5FD4"/>
    <w:rsid w:val="001D5092"/>
    <w:rsid w:val="001D7584"/>
    <w:rsid w:val="001F25FB"/>
    <w:rsid w:val="001F5343"/>
    <w:rsid w:val="001F6840"/>
    <w:rsid w:val="0020127D"/>
    <w:rsid w:val="00205F8A"/>
    <w:rsid w:val="00206374"/>
    <w:rsid w:val="002238D3"/>
    <w:rsid w:val="00224456"/>
    <w:rsid w:val="00230661"/>
    <w:rsid w:val="002330A3"/>
    <w:rsid w:val="0023398F"/>
    <w:rsid w:val="0023529F"/>
    <w:rsid w:val="00250AF6"/>
    <w:rsid w:val="00250EE6"/>
    <w:rsid w:val="002A52B4"/>
    <w:rsid w:val="002C7433"/>
    <w:rsid w:val="002C774F"/>
    <w:rsid w:val="00304B18"/>
    <w:rsid w:val="003104AB"/>
    <w:rsid w:val="0033042E"/>
    <w:rsid w:val="00341ECB"/>
    <w:rsid w:val="00356325"/>
    <w:rsid w:val="00377543"/>
    <w:rsid w:val="003862D5"/>
    <w:rsid w:val="003B5869"/>
    <w:rsid w:val="003C1068"/>
    <w:rsid w:val="003C3FCB"/>
    <w:rsid w:val="003C4938"/>
    <w:rsid w:val="00404682"/>
    <w:rsid w:val="00416E9D"/>
    <w:rsid w:val="00432450"/>
    <w:rsid w:val="00436856"/>
    <w:rsid w:val="004667AE"/>
    <w:rsid w:val="00477DDF"/>
    <w:rsid w:val="004B5507"/>
    <w:rsid w:val="004C73A6"/>
    <w:rsid w:val="004D3FA2"/>
    <w:rsid w:val="004D69AD"/>
    <w:rsid w:val="004F0414"/>
    <w:rsid w:val="0050504B"/>
    <w:rsid w:val="00511BC0"/>
    <w:rsid w:val="005345C1"/>
    <w:rsid w:val="005542C8"/>
    <w:rsid w:val="00584612"/>
    <w:rsid w:val="005D6425"/>
    <w:rsid w:val="005F1955"/>
    <w:rsid w:val="005F2A81"/>
    <w:rsid w:val="005F4CE1"/>
    <w:rsid w:val="0060008C"/>
    <w:rsid w:val="00611C70"/>
    <w:rsid w:val="00623EEC"/>
    <w:rsid w:val="00627ADF"/>
    <w:rsid w:val="00627F8E"/>
    <w:rsid w:val="006346F0"/>
    <w:rsid w:val="0064253D"/>
    <w:rsid w:val="00645AEE"/>
    <w:rsid w:val="0065697E"/>
    <w:rsid w:val="00670289"/>
    <w:rsid w:val="00694002"/>
    <w:rsid w:val="006E443E"/>
    <w:rsid w:val="006F0289"/>
    <w:rsid w:val="006F6D01"/>
    <w:rsid w:val="0070092F"/>
    <w:rsid w:val="00717577"/>
    <w:rsid w:val="00754D19"/>
    <w:rsid w:val="007A2855"/>
    <w:rsid w:val="007C0279"/>
    <w:rsid w:val="007C3CB4"/>
    <w:rsid w:val="007C7ED1"/>
    <w:rsid w:val="007E7D79"/>
    <w:rsid w:val="007F6138"/>
    <w:rsid w:val="00800913"/>
    <w:rsid w:val="00824625"/>
    <w:rsid w:val="008628C2"/>
    <w:rsid w:val="008872D1"/>
    <w:rsid w:val="008B1A29"/>
    <w:rsid w:val="008B59F1"/>
    <w:rsid w:val="008B6AAC"/>
    <w:rsid w:val="008D0D31"/>
    <w:rsid w:val="008F0EF3"/>
    <w:rsid w:val="00913A1F"/>
    <w:rsid w:val="009207ED"/>
    <w:rsid w:val="00926BDF"/>
    <w:rsid w:val="00936A3E"/>
    <w:rsid w:val="0095685C"/>
    <w:rsid w:val="00981D13"/>
    <w:rsid w:val="00983163"/>
    <w:rsid w:val="009A2687"/>
    <w:rsid w:val="009B145C"/>
    <w:rsid w:val="009B2D7E"/>
    <w:rsid w:val="009C7BA4"/>
    <w:rsid w:val="009D041D"/>
    <w:rsid w:val="009F1716"/>
    <w:rsid w:val="009F29DB"/>
    <w:rsid w:val="00A12FE1"/>
    <w:rsid w:val="00A148D3"/>
    <w:rsid w:val="00A35E9E"/>
    <w:rsid w:val="00A374D7"/>
    <w:rsid w:val="00A8191E"/>
    <w:rsid w:val="00A81F7F"/>
    <w:rsid w:val="00AE4C8D"/>
    <w:rsid w:val="00AF79BE"/>
    <w:rsid w:val="00B3207D"/>
    <w:rsid w:val="00B359F2"/>
    <w:rsid w:val="00B556EB"/>
    <w:rsid w:val="00B70927"/>
    <w:rsid w:val="00B74493"/>
    <w:rsid w:val="00BA0F02"/>
    <w:rsid w:val="00BA2F5C"/>
    <w:rsid w:val="00BB6DC4"/>
    <w:rsid w:val="00BD463B"/>
    <w:rsid w:val="00BD5D80"/>
    <w:rsid w:val="00BF5BE1"/>
    <w:rsid w:val="00C01D80"/>
    <w:rsid w:val="00C435C6"/>
    <w:rsid w:val="00C521D0"/>
    <w:rsid w:val="00C73C53"/>
    <w:rsid w:val="00C741E3"/>
    <w:rsid w:val="00CA07C3"/>
    <w:rsid w:val="00CB680C"/>
    <w:rsid w:val="00CE52F8"/>
    <w:rsid w:val="00CF2DE7"/>
    <w:rsid w:val="00CF4464"/>
    <w:rsid w:val="00D26FE3"/>
    <w:rsid w:val="00D3793B"/>
    <w:rsid w:val="00D444C0"/>
    <w:rsid w:val="00D6450D"/>
    <w:rsid w:val="00D74477"/>
    <w:rsid w:val="00D873F6"/>
    <w:rsid w:val="00D92A11"/>
    <w:rsid w:val="00DC2A71"/>
    <w:rsid w:val="00E01C7B"/>
    <w:rsid w:val="00E260C8"/>
    <w:rsid w:val="00E33FCC"/>
    <w:rsid w:val="00E82C48"/>
    <w:rsid w:val="00E963C2"/>
    <w:rsid w:val="00EA2715"/>
    <w:rsid w:val="00EC7EE7"/>
    <w:rsid w:val="00ED152C"/>
    <w:rsid w:val="00F47955"/>
    <w:rsid w:val="00F57492"/>
    <w:rsid w:val="00F81074"/>
    <w:rsid w:val="00FA7898"/>
    <w:rsid w:val="00FD5731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79DFE8"/>
  <w15:chartTrackingRefBased/>
  <w15:docId w15:val="{10121FBD-E0BC-4EFC-9F8F-2BCAA43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Eslovn">
    <w:name w:val="A-E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bCs/>
      <w:i/>
      <w:iCs/>
    </w:rPr>
  </w:style>
  <w:style w:type="paragraph" w:customStyle="1" w:styleId="A-Pomleky">
    <w:name w:val="A-Pomle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ic">
    <w:name w:val="A-Vic"/>
    <w:basedOn w:val="Normln"/>
    <w:next w:val="A-Text"/>
    <w:pPr>
      <w:spacing w:before="480" w:after="240"/>
    </w:pPr>
    <w:rPr>
      <w:b/>
      <w:bCs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  <w:style w:type="character" w:styleId="Hypertextovodkaz">
    <w:name w:val="Hyperlink"/>
    <w:rsid w:val="00081444"/>
    <w:rPr>
      <w:color w:val="0000FF"/>
      <w:u w:val="single"/>
    </w:rPr>
  </w:style>
  <w:style w:type="table" w:styleId="Mkatabulky">
    <w:name w:val="Table Grid"/>
    <w:basedOn w:val="Normlntabulka"/>
    <w:uiPriority w:val="59"/>
    <w:rsid w:val="00FF6FED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7C7ED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rsid w:val="00BA0F02"/>
    <w:pPr>
      <w:overflowPunct/>
      <w:autoSpaceDE/>
      <w:autoSpaceDN/>
      <w:adjustRightInd/>
      <w:jc w:val="left"/>
      <w:textAlignment w:val="auto"/>
    </w:pPr>
    <w:rPr>
      <w:sz w:val="28"/>
    </w:rPr>
  </w:style>
  <w:style w:type="paragraph" w:styleId="Textbubliny">
    <w:name w:val="Balloon Text"/>
    <w:basedOn w:val="Normln"/>
    <w:link w:val="TextbublinyChar"/>
    <w:rsid w:val="00152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22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B1A29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1A29"/>
    <w:pPr>
      <w:overflowPunct/>
      <w:autoSpaceDE/>
      <w:autoSpaceDN/>
      <w:adjustRightInd/>
      <w:ind w:left="720"/>
      <w:jc w:val="left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op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kopce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1228-54F9-48E7-BE8E-27276198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správního</vt:lpstr>
    </vt:vector>
  </TitlesOfParts>
  <Company>ČESKÁ ŠKOLNÍ INSPEKCE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správního</dc:title>
  <dc:subject/>
  <dc:creator>Antos</dc:creator>
  <cp:keywords/>
  <dc:description>Dopis odboru správního</dc:description>
  <cp:lastModifiedBy>Vladimira Otiskova</cp:lastModifiedBy>
  <cp:revision>5</cp:revision>
  <cp:lastPrinted>2019-09-11T09:32:00Z</cp:lastPrinted>
  <dcterms:created xsi:type="dcterms:W3CDTF">2023-09-14T13:29:00Z</dcterms:created>
  <dcterms:modified xsi:type="dcterms:W3CDTF">2023-10-10T10:17:00Z</dcterms:modified>
</cp:coreProperties>
</file>